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F6A" w:rsidRPr="009E4F6A" w:rsidRDefault="009E4F6A" w:rsidP="009E4F6A">
      <w:pPr>
        <w:ind w:firstLineChars="3500" w:firstLine="7700"/>
        <w:rPr>
          <w:rFonts w:ascii="HGPｺﾞｼｯｸM" w:eastAsia="HGPｺﾞｼｯｸM"/>
          <w:sz w:val="22"/>
          <w:szCs w:val="22"/>
        </w:rPr>
      </w:pPr>
      <w:r>
        <w:rPr>
          <w:rFonts w:ascii="HGPｺﾞｼｯｸM" w:eastAsia="HGPｺﾞｼｯｸM"/>
          <w:sz w:val="22"/>
          <w:szCs w:val="22"/>
        </w:rPr>
        <w:t>2025年11月24日</w:t>
      </w:r>
    </w:p>
    <w:p w:rsidR="009E4F6A" w:rsidRPr="009E4F6A" w:rsidRDefault="009E4F6A">
      <w:pPr>
        <w:rPr>
          <w:rFonts w:ascii="HGPｺﾞｼｯｸM" w:eastAsia="HGPｺﾞｼｯｸM"/>
          <w:b/>
          <w:bCs/>
          <w:sz w:val="26"/>
          <w:szCs w:val="26"/>
        </w:rPr>
      </w:pPr>
      <w:r>
        <w:rPr>
          <w:rFonts w:ascii="HGPｺﾞｼｯｸM" w:eastAsia="HGPｺﾞｼｯｸM" w:hint="eastAsia"/>
          <w:sz w:val="22"/>
          <w:szCs w:val="22"/>
        </w:rPr>
        <w:t xml:space="preserve">　　　　　　　　　　　　　</w:t>
      </w:r>
      <w:r w:rsidRPr="009E4F6A">
        <w:rPr>
          <w:rFonts w:ascii="HGPｺﾞｼｯｸM" w:eastAsia="HGPｺﾞｼｯｸM" w:hint="eastAsia"/>
          <w:b/>
          <w:bCs/>
          <w:sz w:val="26"/>
          <w:szCs w:val="26"/>
        </w:rPr>
        <w:t>第50回よこすかシーサイドマラソン大会</w:t>
      </w:r>
    </w:p>
    <w:p w:rsidR="009E4F6A" w:rsidRDefault="009E4F6A" w:rsidP="009E4F6A">
      <w:pPr>
        <w:ind w:firstLineChars="4000" w:firstLine="8800"/>
        <w:rPr>
          <w:rFonts w:ascii="HGPｺﾞｼｯｸM" w:eastAsia="HGPｺﾞｼｯｸM"/>
          <w:sz w:val="22"/>
          <w:szCs w:val="22"/>
        </w:rPr>
      </w:pPr>
      <w:r>
        <w:rPr>
          <w:rFonts w:ascii="HGPｺﾞｼｯｸM" w:eastAsia="HGPｺﾞｼｯｸM" w:hint="eastAsia"/>
          <w:sz w:val="22"/>
          <w:szCs w:val="22"/>
        </w:rPr>
        <w:t>林　　但</w:t>
      </w:r>
    </w:p>
    <w:p w:rsidR="007859E8" w:rsidRPr="009E4F6A" w:rsidRDefault="007859E8" w:rsidP="009E4F6A">
      <w:pPr>
        <w:ind w:firstLineChars="4000" w:firstLine="8800"/>
        <w:rPr>
          <w:rFonts w:ascii="HGPｺﾞｼｯｸM" w:eastAsia="HGPｺﾞｼｯｸM"/>
          <w:sz w:val="22"/>
          <w:szCs w:val="22"/>
        </w:rPr>
      </w:pPr>
    </w:p>
    <w:p w:rsidR="009E4F6A" w:rsidRPr="009E4F6A" w:rsidRDefault="009E4F6A">
      <w:pPr>
        <w:rPr>
          <w:rFonts w:ascii="HGPｺﾞｼｯｸM" w:eastAsia="HGPｺﾞｼｯｸM"/>
          <w:sz w:val="22"/>
          <w:szCs w:val="22"/>
        </w:rPr>
      </w:pPr>
      <w:r>
        <w:rPr>
          <w:rFonts w:ascii="HGPｺﾞｼｯｸM" w:eastAsia="HGPｺﾞｼｯｸM" w:hint="eastAsia"/>
          <w:sz w:val="22"/>
          <w:szCs w:val="22"/>
        </w:rPr>
        <w:t xml:space="preserve">　11月23日（日）救急医療センター前信号を</w:t>
      </w:r>
      <w:bookmarkStart w:id="0" w:name="_Hlk214865863"/>
      <w:r>
        <w:rPr>
          <w:rFonts w:ascii="HGPｺﾞｼｯｸM" w:eastAsia="HGPｺﾞｼｯｸM" w:hint="eastAsia"/>
          <w:sz w:val="22"/>
          <w:szCs w:val="22"/>
        </w:rPr>
        <w:t>スタート・フィニッシュ</w:t>
      </w:r>
      <w:bookmarkEnd w:id="0"/>
      <w:r>
        <w:rPr>
          <w:rFonts w:ascii="HGPｺﾞｼｯｸM" w:eastAsia="HGPｺﾞｼｯｸM" w:hint="eastAsia"/>
          <w:sz w:val="22"/>
          <w:szCs w:val="22"/>
        </w:rPr>
        <w:t>に</w:t>
      </w:r>
      <w:r w:rsidR="008C372C">
        <w:rPr>
          <w:rFonts w:ascii="HGPｺﾞｼｯｸM" w:eastAsia="HGPｺﾞｼｯｸM" w:hint="eastAsia"/>
          <w:sz w:val="22"/>
          <w:szCs w:val="22"/>
        </w:rPr>
        <w:t>左手には東京湾の景色を見ながら</w:t>
      </w:r>
      <w:r w:rsidR="007B6A1B">
        <w:rPr>
          <w:rFonts w:ascii="HGPｺﾞｼｯｸM" w:eastAsia="HGPｺﾞｼｯｸM" w:hint="eastAsia"/>
          <w:sz w:val="22"/>
          <w:szCs w:val="22"/>
        </w:rPr>
        <w:t>ハーフマラソン、10㎞、3㎞、1.8㎞ファミリーの4つの種目に分かれ4652名（組）が参加された。</w:t>
      </w:r>
      <w:r w:rsidR="00523BF4">
        <w:rPr>
          <w:rFonts w:ascii="HGPｺﾞｼｯｸM" w:eastAsia="HGPｺﾞｼｯｸM" w:hint="eastAsia"/>
          <w:sz w:val="22"/>
          <w:szCs w:val="22"/>
        </w:rPr>
        <w:t>ゲストランナーとして川内優輝さん（箱根駅伝や2018年ボストンマラソン優勝他）の姿もあった。主催は</w:t>
      </w:r>
      <w:r w:rsidR="00F22539" w:rsidRPr="00F22539">
        <w:rPr>
          <w:rFonts w:ascii="HGPｺﾞｼｯｸM" w:eastAsia="HGPｺﾞｼｯｸM" w:hint="eastAsia"/>
          <w:sz w:val="22"/>
          <w:szCs w:val="22"/>
        </w:rPr>
        <w:t>よこすかシーサイドマラソン協議会</w:t>
      </w:r>
      <w:r w:rsidR="00F22539">
        <w:rPr>
          <w:rFonts w:ascii="HGPｺﾞｼｯｸM" w:eastAsia="HGPｺﾞｼｯｸM" w:hint="eastAsia"/>
          <w:sz w:val="22"/>
          <w:szCs w:val="22"/>
        </w:rPr>
        <w:t>、主管は</w:t>
      </w:r>
      <w:r w:rsidR="00EB6D34" w:rsidRPr="00EB6D34">
        <w:rPr>
          <w:rFonts w:ascii="HGPｺﾞｼｯｸM" w:eastAsia="HGPｺﾞｼｯｸM" w:hint="eastAsia"/>
          <w:sz w:val="22"/>
          <w:szCs w:val="22"/>
        </w:rPr>
        <w:t>横須賀市陸上競技協会</w:t>
      </w:r>
      <w:r w:rsidR="00EB6D34">
        <w:rPr>
          <w:rFonts w:ascii="HGPｺﾞｼｯｸM" w:eastAsia="HGPｺﾞｼｯｸM" w:hint="eastAsia"/>
          <w:sz w:val="22"/>
          <w:szCs w:val="22"/>
        </w:rPr>
        <w:t>である。協力には</w:t>
      </w:r>
      <w:r w:rsidR="00EB6D34" w:rsidRPr="00EB6D34">
        <w:rPr>
          <w:rFonts w:ascii="HGPｺﾞｼｯｸM" w:eastAsia="HGPｺﾞｼｯｸM" w:hint="eastAsia"/>
          <w:sz w:val="22"/>
          <w:szCs w:val="22"/>
        </w:rPr>
        <w:t>横須賀市スポーツ推進委員協議会</w:t>
      </w:r>
      <w:r w:rsidR="00523BF4">
        <w:rPr>
          <w:rFonts w:ascii="HGPｺﾞｼｯｸM" w:eastAsia="HGPｺﾞｼｯｸM" w:hint="eastAsia"/>
          <w:sz w:val="22"/>
          <w:szCs w:val="22"/>
        </w:rPr>
        <w:t>（48名）</w:t>
      </w:r>
      <w:r w:rsidR="00EB6D34">
        <w:rPr>
          <w:rFonts w:ascii="HGPｺﾞｼｯｸM" w:eastAsia="HGPｺﾞｼｯｸM" w:hint="eastAsia"/>
          <w:sz w:val="22"/>
          <w:szCs w:val="22"/>
        </w:rPr>
        <w:t>、他には各市町の陸上</w:t>
      </w:r>
      <w:r w:rsidR="000F3C6A">
        <w:rPr>
          <w:rFonts w:ascii="HGPｺﾞｼｯｸM" w:eastAsia="HGPｺﾞｼｯｸM" w:hint="eastAsia"/>
          <w:sz w:val="22"/>
          <w:szCs w:val="22"/>
        </w:rPr>
        <w:t>競技</w:t>
      </w:r>
      <w:r w:rsidR="00EB6D34">
        <w:rPr>
          <w:rFonts w:ascii="HGPｺﾞｼｯｸM" w:eastAsia="HGPｺﾞｼｯｸM" w:hint="eastAsia"/>
          <w:sz w:val="22"/>
          <w:szCs w:val="22"/>
        </w:rPr>
        <w:t>協会やスポーツ協会</w:t>
      </w:r>
      <w:r w:rsidR="00523BF4">
        <w:rPr>
          <w:rFonts w:ascii="HGPｺﾞｼｯｸM" w:eastAsia="HGPｺﾞｼｯｸM" w:hint="eastAsia"/>
          <w:sz w:val="22"/>
          <w:szCs w:val="22"/>
        </w:rPr>
        <w:t>傘下団体や学校関係の方他である。</w:t>
      </w:r>
    </w:p>
    <w:p w:rsidR="008C372C" w:rsidRPr="00EE0321" w:rsidRDefault="008C372C">
      <w:pPr>
        <w:rPr>
          <w:rFonts w:ascii="HGPｺﾞｼｯｸM" w:eastAsia="HGPｺﾞｼｯｸM"/>
          <w:sz w:val="22"/>
          <w:szCs w:val="22"/>
        </w:rPr>
      </w:pPr>
    </w:p>
    <w:p w:rsidR="009E4F6A" w:rsidRDefault="00523BF4">
      <w:pPr>
        <w:rPr>
          <w:rFonts w:ascii="HGPｺﾞｼｯｸM" w:eastAsia="HGPｺﾞｼｯｸM"/>
          <w:sz w:val="22"/>
          <w:szCs w:val="22"/>
        </w:rPr>
      </w:pPr>
      <w:r>
        <w:rPr>
          <w:rFonts w:ascii="HGPｺﾞｼｯｸM" w:eastAsia="HGPｺﾞｼｯｸM"/>
          <w:sz w:val="22"/>
          <w:szCs w:val="22"/>
        </w:rPr>
        <w:t xml:space="preserve">　</w:t>
      </w:r>
      <w:r w:rsidR="008C372C">
        <w:rPr>
          <w:rFonts w:ascii="HGPｺﾞｼｯｸM" w:eastAsia="HGPｺﾞｼｯｸM"/>
          <w:sz w:val="22"/>
          <w:szCs w:val="22"/>
        </w:rPr>
        <w:t>今回久しぶりに走路員として</w:t>
      </w:r>
      <w:r w:rsidR="008C372C" w:rsidRPr="008C372C">
        <w:rPr>
          <w:rFonts w:ascii="HGPｺﾞｼｯｸM" w:eastAsia="HGPｺﾞｼｯｸM" w:hint="eastAsia"/>
          <w:sz w:val="22"/>
          <w:szCs w:val="22"/>
        </w:rPr>
        <w:t>スタート・フィニッシュ</w:t>
      </w:r>
      <w:r w:rsidR="008C372C">
        <w:rPr>
          <w:rFonts w:ascii="HGPｺﾞｼｯｸM" w:eastAsia="HGPｺﾞｼｯｸM" w:hint="eastAsia"/>
          <w:sz w:val="22"/>
          <w:szCs w:val="22"/>
        </w:rPr>
        <w:t>を中心に参加させていただき、</w:t>
      </w:r>
      <w:r w:rsidR="00441796">
        <w:rPr>
          <w:rFonts w:ascii="HGPｺﾞｼｯｸM" w:eastAsia="HGPｺﾞｼｯｸM" w:hint="eastAsia"/>
          <w:sz w:val="22"/>
          <w:szCs w:val="22"/>
        </w:rPr>
        <w:t>陸上競技協会の会長や副会長他の方と少し話もさせていただきました。</w:t>
      </w:r>
    </w:p>
    <w:p w:rsidR="006133ED" w:rsidRDefault="006133ED">
      <w:pPr>
        <w:rPr>
          <w:rFonts w:ascii="HGPｺﾞｼｯｸM" w:eastAsia="HGPｺﾞｼｯｸM"/>
          <w:sz w:val="22"/>
          <w:szCs w:val="22"/>
        </w:rPr>
      </w:pPr>
      <w:r>
        <w:rPr>
          <w:rFonts w:ascii="HGPｺﾞｼｯｸM" w:eastAsia="HGPｺﾞｼｯｸM"/>
          <w:sz w:val="22"/>
          <w:szCs w:val="22"/>
        </w:rPr>
        <w:t xml:space="preserve">　参加の方は全国からで中には里帰りも兼ねるランナーと見守る家族、ご主人やこどもさんの走る姿や声援も沢山ありました。</w:t>
      </w:r>
    </w:p>
    <w:p w:rsidR="00523BF4" w:rsidRDefault="008C372C">
      <w:pPr>
        <w:rPr>
          <w:rFonts w:ascii="HGPｺﾞｼｯｸM" w:eastAsia="HGPｺﾞｼｯｸM"/>
          <w:sz w:val="22"/>
          <w:szCs w:val="22"/>
        </w:rPr>
      </w:pPr>
      <w:r>
        <w:rPr>
          <w:rFonts w:ascii="HGPｺﾞｼｯｸM" w:eastAsia="HGPｺﾞｼｯｸM" w:hint="eastAsia"/>
          <w:sz w:val="22"/>
          <w:szCs w:val="22"/>
        </w:rPr>
        <w:t>詳しい情報はよこすかシーサイドマラソンにて確認ください。</w:t>
      </w:r>
    </w:p>
    <w:p w:rsidR="003D1449" w:rsidRDefault="003D1449">
      <w:pPr>
        <w:rPr>
          <w:rFonts w:ascii="HGPｺﾞｼｯｸM" w:eastAsia="HGPｺﾞｼｯｸM"/>
          <w:sz w:val="22"/>
          <w:szCs w:val="22"/>
        </w:rPr>
      </w:pPr>
    </w:p>
    <w:p w:rsidR="003D1449" w:rsidRDefault="003D1449">
      <w:pPr>
        <w:rPr>
          <w:rFonts w:ascii="HGPｺﾞｼｯｸM" w:eastAsia="HGPｺﾞｼｯｸM"/>
          <w:sz w:val="22"/>
          <w:szCs w:val="22"/>
        </w:rPr>
      </w:pPr>
      <w:r>
        <w:rPr>
          <w:rFonts w:ascii="HGPｺﾞｼｯｸM" w:eastAsia="HGPｺﾞｼｯｸM" w:hint="eastAsia"/>
          <w:noProof/>
          <w:sz w:val="22"/>
          <w:szCs w:val="22"/>
        </w:rPr>
        <w:drawing>
          <wp:inline distT="0" distB="0" distL="0" distR="0">
            <wp:extent cx="1676400" cy="1257385"/>
            <wp:effectExtent l="0" t="0" r="0" b="0"/>
            <wp:docPr id="17861521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52164" name="図 17861521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0387" cy="1267876"/>
                    </a:xfrm>
                    <a:prstGeom prst="rect">
                      <a:avLst/>
                    </a:prstGeom>
                  </pic:spPr>
                </pic:pic>
              </a:graphicData>
            </a:graphic>
          </wp:inline>
        </w:drawing>
      </w:r>
      <w:r>
        <w:rPr>
          <w:rFonts w:ascii="HGPｺﾞｼｯｸM" w:eastAsia="HGPｺﾞｼｯｸM" w:hint="eastAsia"/>
          <w:sz w:val="22"/>
          <w:szCs w:val="22"/>
        </w:rPr>
        <w:t xml:space="preserve">　　</w:t>
      </w:r>
      <w:r>
        <w:rPr>
          <w:rFonts w:ascii="HGPｺﾞｼｯｸM" w:eastAsia="HGPｺﾞｼｯｸM" w:hint="eastAsia"/>
          <w:noProof/>
          <w:sz w:val="22"/>
          <w:szCs w:val="22"/>
        </w:rPr>
        <w:drawing>
          <wp:inline distT="0" distB="0" distL="0" distR="0">
            <wp:extent cx="1720721" cy="1290629"/>
            <wp:effectExtent l="0" t="0" r="0" b="5080"/>
            <wp:docPr id="8424376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37699" name="図 8424376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0855" cy="1298230"/>
                    </a:xfrm>
                    <a:prstGeom prst="rect">
                      <a:avLst/>
                    </a:prstGeom>
                  </pic:spPr>
                </pic:pic>
              </a:graphicData>
            </a:graphic>
          </wp:inline>
        </w:drawing>
      </w:r>
      <w:r>
        <w:rPr>
          <w:rFonts w:ascii="HGPｺﾞｼｯｸM" w:eastAsia="HGPｺﾞｼｯｸM" w:hint="eastAsia"/>
          <w:sz w:val="22"/>
          <w:szCs w:val="22"/>
        </w:rPr>
        <w:t xml:space="preserve">　　</w:t>
      </w:r>
      <w:r w:rsidR="00CA7908">
        <w:rPr>
          <w:rFonts w:ascii="HGPｺﾞｼｯｸM" w:eastAsia="HGPｺﾞｼｯｸM"/>
          <w:noProof/>
          <w:sz w:val="22"/>
          <w:szCs w:val="22"/>
        </w:rPr>
        <w:drawing>
          <wp:inline distT="0" distB="0" distL="0" distR="0" wp14:anchorId="068C4F89">
            <wp:extent cx="1405202" cy="1343025"/>
            <wp:effectExtent l="0" t="0" r="5080" b="0"/>
            <wp:docPr id="10503925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810" cy="1350297"/>
                    </a:xfrm>
                    <a:prstGeom prst="rect">
                      <a:avLst/>
                    </a:prstGeom>
                    <a:noFill/>
                    <a:ln>
                      <a:noFill/>
                    </a:ln>
                  </pic:spPr>
                </pic:pic>
              </a:graphicData>
            </a:graphic>
          </wp:inline>
        </w:drawing>
      </w:r>
    </w:p>
    <w:p w:rsidR="00CA7908" w:rsidRDefault="00CA7908">
      <w:pPr>
        <w:rPr>
          <w:rFonts w:ascii="HGPｺﾞｼｯｸM" w:eastAsia="HGPｺﾞｼｯｸM"/>
          <w:sz w:val="22"/>
          <w:szCs w:val="22"/>
        </w:rPr>
      </w:pPr>
      <w:r>
        <w:rPr>
          <w:rFonts w:ascii="HGPｺﾞｼｯｸM" w:eastAsia="HGPｺﾞｼｯｸM"/>
          <w:sz w:val="22"/>
          <w:szCs w:val="22"/>
        </w:rPr>
        <w:t xml:space="preserve">　　開会式　市長挨拶　　　　　　　　　同　市議会議長挨拶　　　　　　横須賀市ホームページから川内さん</w:t>
      </w:r>
    </w:p>
    <w:p w:rsidR="00CA7908" w:rsidRDefault="00CA7908">
      <w:pPr>
        <w:rPr>
          <w:rFonts w:ascii="HGPｺﾞｼｯｸM" w:eastAsia="HGPｺﾞｼｯｸM"/>
          <w:sz w:val="22"/>
          <w:szCs w:val="22"/>
        </w:rPr>
      </w:pPr>
    </w:p>
    <w:p w:rsidR="009E4F6A" w:rsidRDefault="00CA7908">
      <w:pPr>
        <w:rPr>
          <w:rFonts w:ascii="HGPｺﾞｼｯｸM" w:eastAsia="HGPｺﾞｼｯｸM"/>
          <w:sz w:val="22"/>
          <w:szCs w:val="22"/>
        </w:rPr>
      </w:pPr>
      <w:r>
        <w:rPr>
          <w:rFonts w:ascii="HGPｺﾞｼｯｸM" w:eastAsia="HGPｺﾞｼｯｸM" w:hint="eastAsia"/>
          <w:sz w:val="22"/>
          <w:szCs w:val="22"/>
        </w:rPr>
        <w:t xml:space="preserve">　</w:t>
      </w:r>
      <w:r>
        <w:rPr>
          <w:rFonts w:ascii="HGPｺﾞｼｯｸM" w:eastAsia="HGPｺﾞｼｯｸM" w:hint="eastAsia"/>
          <w:noProof/>
          <w:sz w:val="22"/>
          <w:szCs w:val="22"/>
        </w:rPr>
        <w:drawing>
          <wp:inline distT="0" distB="0" distL="0" distR="0">
            <wp:extent cx="1789353" cy="1495425"/>
            <wp:effectExtent l="0" t="0" r="1905" b="0"/>
            <wp:docPr id="182058359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83598" name="図 1820583598"/>
                    <pic:cNvPicPr/>
                  </pic:nvPicPr>
                  <pic:blipFill>
                    <a:blip r:embed="rId7">
                      <a:extLst>
                        <a:ext uri="{28A0092B-C50C-407E-A947-70E740481C1C}">
                          <a14:useLocalDpi xmlns:a14="http://schemas.microsoft.com/office/drawing/2010/main" val="0"/>
                        </a:ext>
                      </a:extLst>
                    </a:blip>
                    <a:stretch>
                      <a:fillRect/>
                    </a:stretch>
                  </pic:blipFill>
                  <pic:spPr>
                    <a:xfrm>
                      <a:off x="0" y="0"/>
                      <a:ext cx="1789353" cy="1495425"/>
                    </a:xfrm>
                    <a:prstGeom prst="rect">
                      <a:avLst/>
                    </a:prstGeom>
                  </pic:spPr>
                </pic:pic>
              </a:graphicData>
            </a:graphic>
          </wp:inline>
        </w:drawing>
      </w:r>
      <w:r>
        <w:rPr>
          <w:rFonts w:ascii="HGPｺﾞｼｯｸM" w:eastAsia="HGPｺﾞｼｯｸM" w:hint="eastAsia"/>
          <w:sz w:val="22"/>
          <w:szCs w:val="22"/>
        </w:rPr>
        <w:t xml:space="preserve">　</w:t>
      </w:r>
      <w:r>
        <w:rPr>
          <w:rFonts w:ascii="HGPｺﾞｼｯｸM" w:eastAsia="HGPｺﾞｼｯｸM" w:hint="eastAsia"/>
          <w:noProof/>
          <w:sz w:val="22"/>
          <w:szCs w:val="22"/>
        </w:rPr>
        <w:drawing>
          <wp:inline distT="0" distB="0" distL="0" distR="0">
            <wp:extent cx="2076450" cy="1563445"/>
            <wp:effectExtent l="0" t="0" r="0" b="0"/>
            <wp:docPr id="177772745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27455" name="図 1777727455"/>
                    <pic:cNvPicPr/>
                  </pic:nvPicPr>
                  <pic:blipFill>
                    <a:blip r:embed="rId8">
                      <a:extLst>
                        <a:ext uri="{28A0092B-C50C-407E-A947-70E740481C1C}">
                          <a14:useLocalDpi xmlns:a14="http://schemas.microsoft.com/office/drawing/2010/main" val="0"/>
                        </a:ext>
                      </a:extLst>
                    </a:blip>
                    <a:stretch>
                      <a:fillRect/>
                    </a:stretch>
                  </pic:blipFill>
                  <pic:spPr>
                    <a:xfrm>
                      <a:off x="0" y="0"/>
                      <a:ext cx="2082333" cy="1567874"/>
                    </a:xfrm>
                    <a:prstGeom prst="rect">
                      <a:avLst/>
                    </a:prstGeom>
                  </pic:spPr>
                </pic:pic>
              </a:graphicData>
            </a:graphic>
          </wp:inline>
        </w:drawing>
      </w:r>
      <w:r>
        <w:rPr>
          <w:rFonts w:ascii="HGPｺﾞｼｯｸM" w:eastAsia="HGPｺﾞｼｯｸM" w:hint="eastAsia"/>
          <w:sz w:val="22"/>
          <w:szCs w:val="22"/>
        </w:rPr>
        <w:t xml:space="preserve">　</w:t>
      </w:r>
      <w:r>
        <w:rPr>
          <w:rFonts w:ascii="HGPｺﾞｼｯｸM" w:eastAsia="HGPｺﾞｼｯｸM" w:hint="eastAsia"/>
          <w:noProof/>
          <w:sz w:val="22"/>
          <w:szCs w:val="22"/>
        </w:rPr>
        <w:drawing>
          <wp:inline distT="0" distB="0" distL="0" distR="0">
            <wp:extent cx="2022466" cy="1516953"/>
            <wp:effectExtent l="0" t="0" r="0" b="7620"/>
            <wp:docPr id="170419583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5835" name="図 17041958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8440" cy="1528935"/>
                    </a:xfrm>
                    <a:prstGeom prst="rect">
                      <a:avLst/>
                    </a:prstGeom>
                  </pic:spPr>
                </pic:pic>
              </a:graphicData>
            </a:graphic>
          </wp:inline>
        </w:drawing>
      </w:r>
    </w:p>
    <w:p w:rsidR="00CA7908" w:rsidRDefault="00CA7908">
      <w:pPr>
        <w:rPr>
          <w:rFonts w:ascii="HGPｺﾞｼｯｸM" w:eastAsia="HGPｺﾞｼｯｸM"/>
          <w:sz w:val="22"/>
          <w:szCs w:val="22"/>
        </w:rPr>
      </w:pPr>
      <w:r>
        <w:rPr>
          <w:rFonts w:ascii="HGPｺﾞｼｯｸM" w:eastAsia="HGPｺﾞｼｯｸM"/>
          <w:sz w:val="22"/>
          <w:szCs w:val="22"/>
        </w:rPr>
        <w:t xml:space="preserve">　　はじめのループ地点　　　　　　　　　　同　ハーフの方</w:t>
      </w:r>
      <w:r w:rsidR="00934D94">
        <w:rPr>
          <w:rFonts w:ascii="HGPｺﾞｼｯｸM" w:eastAsia="HGPｺﾞｼｯｸM"/>
          <w:sz w:val="22"/>
          <w:szCs w:val="22"/>
        </w:rPr>
        <w:t>先頭</w:t>
      </w:r>
      <w:r>
        <w:rPr>
          <w:rFonts w:ascii="HGPｺﾞｼｯｸM" w:eastAsia="HGPｺﾞｼｯｸM"/>
          <w:sz w:val="22"/>
          <w:szCs w:val="22"/>
        </w:rPr>
        <w:t xml:space="preserve">　　　　　　　　　　　</w:t>
      </w:r>
      <w:r w:rsidR="00934D94">
        <w:rPr>
          <w:rFonts w:ascii="HGPｺﾞｼｯｸM" w:eastAsia="HGPｺﾞｼｯｸM"/>
          <w:sz w:val="22"/>
          <w:szCs w:val="22"/>
        </w:rPr>
        <w:t xml:space="preserve">　同　ハーフの方後続</w:t>
      </w:r>
    </w:p>
    <w:p w:rsidR="00CA7908" w:rsidRPr="009E4F6A" w:rsidRDefault="00CA7908">
      <w:pPr>
        <w:rPr>
          <w:rFonts w:ascii="HGPｺﾞｼｯｸM" w:eastAsia="HGPｺﾞｼｯｸM"/>
          <w:sz w:val="22"/>
          <w:szCs w:val="22"/>
        </w:rPr>
      </w:pPr>
      <w:r>
        <w:rPr>
          <w:rFonts w:ascii="HGPｺﾞｼｯｸM" w:eastAsia="HGPｺﾞｼｯｸM"/>
          <w:sz w:val="22"/>
          <w:szCs w:val="22"/>
        </w:rPr>
        <w:t xml:space="preserve">　　　独走の川内さん</w:t>
      </w:r>
    </w:p>
    <w:sectPr w:rsidR="00CA7908" w:rsidRPr="009E4F6A" w:rsidSect="009E4F6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6A"/>
    <w:rsid w:val="000F3C6A"/>
    <w:rsid w:val="003D1449"/>
    <w:rsid w:val="00441796"/>
    <w:rsid w:val="0051040E"/>
    <w:rsid w:val="00523BF4"/>
    <w:rsid w:val="006133ED"/>
    <w:rsid w:val="007859E8"/>
    <w:rsid w:val="007B6A1B"/>
    <w:rsid w:val="008C372C"/>
    <w:rsid w:val="009348BE"/>
    <w:rsid w:val="00934D94"/>
    <w:rsid w:val="009E4F6A"/>
    <w:rsid w:val="00CA7908"/>
    <w:rsid w:val="00EB6D34"/>
    <w:rsid w:val="00EE0321"/>
    <w:rsid w:val="00F2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4A884"/>
  <w15:chartTrackingRefBased/>
  <w15:docId w15:val="{FF7FBB40-975F-4AC5-98FF-01065FF7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F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F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F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4F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F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F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F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F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F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F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F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F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4F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F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F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F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F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F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4F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4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F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4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F6A"/>
    <w:pPr>
      <w:spacing w:before="160" w:after="160"/>
      <w:jc w:val="center"/>
    </w:pPr>
    <w:rPr>
      <w:i/>
      <w:iCs/>
      <w:color w:val="404040" w:themeColor="text1" w:themeTint="BF"/>
    </w:rPr>
  </w:style>
  <w:style w:type="character" w:customStyle="1" w:styleId="a8">
    <w:name w:val="引用文 (文字)"/>
    <w:basedOn w:val="a0"/>
    <w:link w:val="a7"/>
    <w:uiPriority w:val="29"/>
    <w:rsid w:val="009E4F6A"/>
    <w:rPr>
      <w:i/>
      <w:iCs/>
      <w:color w:val="404040" w:themeColor="text1" w:themeTint="BF"/>
    </w:rPr>
  </w:style>
  <w:style w:type="paragraph" w:styleId="a9">
    <w:name w:val="List Paragraph"/>
    <w:basedOn w:val="a"/>
    <w:uiPriority w:val="34"/>
    <w:qFormat/>
    <w:rsid w:val="009E4F6A"/>
    <w:pPr>
      <w:ind w:left="720"/>
      <w:contextualSpacing/>
    </w:pPr>
  </w:style>
  <w:style w:type="character" w:styleId="21">
    <w:name w:val="Intense Emphasis"/>
    <w:basedOn w:val="a0"/>
    <w:uiPriority w:val="21"/>
    <w:qFormat/>
    <w:rsid w:val="009E4F6A"/>
    <w:rPr>
      <w:i/>
      <w:iCs/>
      <w:color w:val="2F5496" w:themeColor="accent1" w:themeShade="BF"/>
    </w:rPr>
  </w:style>
  <w:style w:type="paragraph" w:styleId="22">
    <w:name w:val="Intense Quote"/>
    <w:basedOn w:val="a"/>
    <w:next w:val="a"/>
    <w:link w:val="23"/>
    <w:uiPriority w:val="30"/>
    <w:qFormat/>
    <w:rsid w:val="009E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E4F6A"/>
    <w:rPr>
      <w:i/>
      <w:iCs/>
      <w:color w:val="2F5496" w:themeColor="accent1" w:themeShade="BF"/>
    </w:rPr>
  </w:style>
  <w:style w:type="character" w:styleId="24">
    <w:name w:val="Intense Reference"/>
    <w:basedOn w:val="a0"/>
    <w:uiPriority w:val="32"/>
    <w:qFormat/>
    <w:rsid w:val="009E4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但 林</dc:creator>
  <cp:keywords/>
  <dc:description/>
  <cp:lastModifiedBy>但 林</cp:lastModifiedBy>
  <cp:revision>7</cp:revision>
  <dcterms:created xsi:type="dcterms:W3CDTF">2025-11-23T22:47:00Z</dcterms:created>
  <dcterms:modified xsi:type="dcterms:W3CDTF">2025-11-24T09:19:00Z</dcterms:modified>
</cp:coreProperties>
</file>